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242" w:rsidRDefault="004C6242" w:rsidP="004C62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6242" w:rsidRPr="004C6242" w:rsidRDefault="004C6242" w:rsidP="004C6242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6242" w:rsidRDefault="004C6242" w:rsidP="004C6242">
      <w:pPr>
        <w:pStyle w:val="ListParagraph"/>
        <w:numPr>
          <w:ilvl w:val="0"/>
          <w:numId w:val="1"/>
        </w:numPr>
        <w:tabs>
          <w:tab w:val="left" w:pos="2955"/>
        </w:tabs>
        <w:spacing w:after="0" w:line="240" w:lineRule="auto"/>
        <w:ind w:left="270"/>
        <w:rPr>
          <w:rFonts w:ascii="Times New Roman" w:hAnsi="Times New Roman" w:cs="Times New Roman"/>
          <w:b/>
          <w:sz w:val="24"/>
          <w:szCs w:val="24"/>
        </w:rPr>
      </w:pPr>
      <w:r w:rsidRPr="009423AF">
        <w:rPr>
          <w:rFonts w:ascii="Times New Roman" w:hAnsi="Times New Roman" w:cs="Times New Roman"/>
          <w:b/>
          <w:sz w:val="24"/>
          <w:szCs w:val="24"/>
        </w:rPr>
        <w:t xml:space="preserve">LAYOUT OF MEDICAL SURGICAL NURSING –I </w:t>
      </w:r>
      <w:r>
        <w:rPr>
          <w:rFonts w:ascii="Times New Roman" w:hAnsi="Times New Roman" w:cs="Times New Roman"/>
          <w:b/>
          <w:sz w:val="24"/>
          <w:szCs w:val="24"/>
        </w:rPr>
        <w:t xml:space="preserve"> (Q.P. Code : 1761)</w:t>
      </w:r>
    </w:p>
    <w:p w:rsidR="004C6242" w:rsidRPr="004C6242" w:rsidRDefault="004C6242" w:rsidP="004C6242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107" w:type="dxa"/>
        <w:tblLook w:val="04A0"/>
      </w:tblPr>
      <w:tblGrid>
        <w:gridCol w:w="2448"/>
        <w:gridCol w:w="1260"/>
        <w:gridCol w:w="6399"/>
      </w:tblGrid>
      <w:tr w:rsidR="004C6242" w:rsidTr="00E7674B">
        <w:trPr>
          <w:trHeight w:val="576"/>
        </w:trPr>
        <w:tc>
          <w:tcPr>
            <w:tcW w:w="2448" w:type="dxa"/>
            <w:shd w:val="pct12" w:color="auto" w:fill="auto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Type of Question</w:t>
            </w:r>
          </w:p>
        </w:tc>
        <w:tc>
          <w:tcPr>
            <w:tcW w:w="1260" w:type="dxa"/>
            <w:shd w:val="pct12" w:color="auto" w:fill="auto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 No.</w:t>
            </w:r>
          </w:p>
        </w:tc>
        <w:tc>
          <w:tcPr>
            <w:tcW w:w="6399" w:type="dxa"/>
            <w:shd w:val="pct12" w:color="auto" w:fill="auto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Topics</w:t>
            </w:r>
          </w:p>
        </w:tc>
      </w:tr>
      <w:tr w:rsidR="004C6242" w:rsidTr="00E7674B">
        <w:trPr>
          <w:trHeight w:val="576"/>
        </w:trPr>
        <w:tc>
          <w:tcPr>
            <w:tcW w:w="2448" w:type="dxa"/>
            <w:vMerge w:val="restart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Long Essays</w:t>
            </w:r>
          </w:p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(10 Marks)</w:t>
            </w: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99" w:type="dxa"/>
            <w:vAlign w:val="center"/>
          </w:tcPr>
          <w:p w:rsidR="004C6242" w:rsidRPr="00481BBE" w:rsidRDefault="004C6242" w:rsidP="00E7674B">
            <w:pPr>
              <w:tabs>
                <w:tab w:val="left" w:pos="2955"/>
                <w:tab w:val="left" w:pos="3885"/>
              </w:tabs>
              <w:ind w:left="792" w:hanging="792"/>
              <w:rPr>
                <w:rFonts w:ascii="Times New Roman" w:hAnsi="Times New Roman" w:cs="Times New Roman"/>
                <w:sz w:val="24"/>
                <w:szCs w:val="24"/>
              </w:rPr>
            </w:pPr>
            <w:r w:rsidRPr="00856091">
              <w:rPr>
                <w:rFonts w:ascii="Times New Roman" w:hAnsi="Times New Roman" w:cs="Times New Roman"/>
                <w:b/>
                <w:sz w:val="24"/>
                <w:szCs w:val="24"/>
              </w:rPr>
              <w:t>Unit 4 :</w:t>
            </w:r>
            <w:r w:rsidRPr="00481BBE">
              <w:rPr>
                <w:rFonts w:ascii="Times New Roman" w:hAnsi="Times New Roman" w:cs="Times New Roman"/>
                <w:sz w:val="24"/>
                <w:szCs w:val="24"/>
              </w:rPr>
              <w:t xml:space="preserve"> Nursing Management of Patient(Adults including Elderly) with disorders of Digestive system</w:t>
            </w:r>
          </w:p>
        </w:tc>
      </w:tr>
      <w:tr w:rsidR="004C6242" w:rsidTr="00E7674B">
        <w:trPr>
          <w:trHeight w:val="576"/>
        </w:trPr>
        <w:tc>
          <w:tcPr>
            <w:tcW w:w="2448" w:type="dxa"/>
            <w:vMerge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99" w:type="dxa"/>
            <w:vAlign w:val="center"/>
          </w:tcPr>
          <w:p w:rsidR="004C6242" w:rsidRPr="00481BBE" w:rsidRDefault="004C6242" w:rsidP="00E7674B">
            <w:pPr>
              <w:tabs>
                <w:tab w:val="left" w:pos="2955"/>
                <w:tab w:val="left" w:pos="3885"/>
              </w:tabs>
              <w:ind w:left="792" w:hanging="792"/>
              <w:rPr>
                <w:rFonts w:ascii="Times New Roman" w:hAnsi="Times New Roman" w:cs="Times New Roman"/>
                <w:sz w:val="24"/>
                <w:szCs w:val="24"/>
              </w:rPr>
            </w:pPr>
            <w:r w:rsidRPr="008560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Unit </w:t>
            </w:r>
            <w:proofErr w:type="gramStart"/>
            <w:r w:rsidRPr="00856091">
              <w:rPr>
                <w:rFonts w:ascii="Times New Roman" w:hAnsi="Times New Roman" w:cs="Times New Roman"/>
                <w:b/>
                <w:sz w:val="24"/>
                <w:szCs w:val="24"/>
              </w:rPr>
              <w:t>5 :</w:t>
            </w:r>
            <w:proofErr w:type="gramEnd"/>
            <w:r w:rsidRPr="00481BBE">
              <w:rPr>
                <w:rFonts w:ascii="Times New Roman" w:hAnsi="Times New Roman" w:cs="Times New Roman"/>
                <w:sz w:val="24"/>
                <w:szCs w:val="24"/>
              </w:rPr>
              <w:t xml:space="preserve"> Nursing Management of Patient(Adults including Elderly) with disorders of cardiovascular problems.</w:t>
            </w:r>
          </w:p>
        </w:tc>
      </w:tr>
      <w:tr w:rsidR="004C6242" w:rsidTr="00E7674B">
        <w:trPr>
          <w:trHeight w:val="576"/>
        </w:trPr>
        <w:tc>
          <w:tcPr>
            <w:tcW w:w="2448" w:type="dxa"/>
            <w:vMerge w:val="restart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Short Essays</w:t>
            </w:r>
          </w:p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 Marks)</w:t>
            </w:r>
          </w:p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99" w:type="dxa"/>
            <w:vAlign w:val="center"/>
          </w:tcPr>
          <w:p w:rsidR="004C6242" w:rsidRPr="00481BBE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6091">
              <w:rPr>
                <w:rFonts w:ascii="Times New Roman" w:hAnsi="Times New Roman" w:cs="Times New Roman"/>
                <w:b/>
                <w:sz w:val="24"/>
                <w:szCs w:val="24"/>
              </w:rPr>
              <w:t>Unit 1:</w:t>
            </w:r>
            <w:r w:rsidRPr="00481BBE">
              <w:rPr>
                <w:rFonts w:ascii="Times New Roman" w:hAnsi="Times New Roman" w:cs="Times New Roman"/>
                <w:sz w:val="24"/>
                <w:szCs w:val="24"/>
              </w:rPr>
              <w:t xml:space="preserve"> Introduction </w:t>
            </w:r>
          </w:p>
        </w:tc>
      </w:tr>
      <w:tr w:rsidR="004C6242" w:rsidTr="00E7674B">
        <w:trPr>
          <w:trHeight w:val="576"/>
        </w:trPr>
        <w:tc>
          <w:tcPr>
            <w:tcW w:w="2448" w:type="dxa"/>
            <w:vMerge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99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091">
              <w:rPr>
                <w:rFonts w:ascii="Times New Roman" w:hAnsi="Times New Roman" w:cs="Times New Roman"/>
                <w:b/>
                <w:sz w:val="24"/>
                <w:szCs w:val="24"/>
              </w:rPr>
              <w:t>Unit 3 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respiratory problems</w:t>
            </w:r>
          </w:p>
        </w:tc>
      </w:tr>
      <w:tr w:rsidR="004C6242" w:rsidTr="00E7674B">
        <w:trPr>
          <w:trHeight w:val="576"/>
        </w:trPr>
        <w:tc>
          <w:tcPr>
            <w:tcW w:w="2448" w:type="dxa"/>
            <w:vMerge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99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8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Unit </w:t>
            </w:r>
            <w:proofErr w:type="gramStart"/>
            <w:r w:rsidRPr="008A7873">
              <w:rPr>
                <w:rFonts w:ascii="Times New Roman" w:hAnsi="Times New Roman" w:cs="Times New Roman"/>
                <w:b/>
                <w:sz w:val="24"/>
                <w:szCs w:val="24"/>
              </w:rPr>
              <w:t>6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genitor urinary Problems.</w:t>
            </w:r>
          </w:p>
        </w:tc>
      </w:tr>
      <w:tr w:rsidR="004C6242" w:rsidTr="00E7674B">
        <w:trPr>
          <w:trHeight w:val="576"/>
        </w:trPr>
        <w:tc>
          <w:tcPr>
            <w:tcW w:w="2448" w:type="dxa"/>
            <w:vMerge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99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8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Unit </w:t>
            </w:r>
            <w:proofErr w:type="gramStart"/>
            <w:r w:rsidRPr="008A7873">
              <w:rPr>
                <w:rFonts w:ascii="Times New Roman" w:hAnsi="Times New Roman" w:cs="Times New Roman"/>
                <w:b/>
                <w:sz w:val="24"/>
                <w:szCs w:val="24"/>
              </w:rPr>
              <w:t>8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disorder of endocrine system.</w:t>
            </w:r>
          </w:p>
        </w:tc>
      </w:tr>
      <w:tr w:rsidR="004C6242" w:rsidTr="00E7674B">
        <w:trPr>
          <w:trHeight w:val="576"/>
        </w:trPr>
        <w:tc>
          <w:tcPr>
            <w:tcW w:w="2448" w:type="dxa"/>
            <w:vMerge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99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873">
              <w:rPr>
                <w:rFonts w:ascii="Times New Roman" w:hAnsi="Times New Roman" w:cs="Times New Roman"/>
                <w:b/>
                <w:sz w:val="24"/>
                <w:szCs w:val="24"/>
              </w:rPr>
              <w:t>Unit 10 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 musculoskeletal problems</w:t>
            </w:r>
          </w:p>
        </w:tc>
      </w:tr>
      <w:tr w:rsidR="004C6242" w:rsidTr="00E7674B">
        <w:trPr>
          <w:trHeight w:val="576"/>
        </w:trPr>
        <w:tc>
          <w:tcPr>
            <w:tcW w:w="2448" w:type="dxa"/>
            <w:vMerge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99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1A4">
              <w:rPr>
                <w:rFonts w:ascii="Times New Roman" w:hAnsi="Times New Roman" w:cs="Times New Roman"/>
                <w:b/>
                <w:sz w:val="24"/>
                <w:szCs w:val="24"/>
              </w:rPr>
              <w:t>Unit 11 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 xml:space="preserve">Nursing management of patient (Adults including </w:t>
            </w:r>
          </w:p>
          <w:p w:rsidR="004C6242" w:rsidRDefault="004C6242" w:rsidP="00E7674B">
            <w:pPr>
              <w:tabs>
                <w:tab w:val="left" w:pos="2955"/>
              </w:tabs>
              <w:ind w:left="972" w:hanging="9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Elderly) with immunological problems</w:t>
            </w:r>
          </w:p>
        </w:tc>
      </w:tr>
      <w:tr w:rsidR="004C6242" w:rsidTr="00E7674B">
        <w:trPr>
          <w:trHeight w:val="576"/>
        </w:trPr>
        <w:tc>
          <w:tcPr>
            <w:tcW w:w="2448" w:type="dxa"/>
            <w:vMerge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399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1A4">
              <w:rPr>
                <w:rFonts w:ascii="Times New Roman" w:hAnsi="Times New Roman" w:cs="Times New Roman"/>
                <w:b/>
                <w:sz w:val="24"/>
                <w:szCs w:val="24"/>
              </w:rPr>
              <w:t>Unit 13 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Peri</w:t>
            </w:r>
            <w:proofErr w:type="spellEnd"/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-operative Nursing</w:t>
            </w:r>
          </w:p>
        </w:tc>
      </w:tr>
      <w:tr w:rsidR="004C6242" w:rsidTr="00E7674B">
        <w:trPr>
          <w:trHeight w:val="576"/>
        </w:trPr>
        <w:tc>
          <w:tcPr>
            <w:tcW w:w="2448" w:type="dxa"/>
            <w:vMerge w:val="restart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Short answers</w:t>
            </w:r>
          </w:p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 Marks )</w:t>
            </w: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99" w:type="dxa"/>
            <w:vMerge w:val="restart"/>
            <w:vAlign w:val="center"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1A4">
              <w:rPr>
                <w:rFonts w:ascii="Times New Roman" w:hAnsi="Times New Roman" w:cs="Times New Roman"/>
                <w:b/>
                <w:sz w:val="24"/>
                <w:szCs w:val="24"/>
              </w:rPr>
              <w:t>Unit 2 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Common signs &amp; symptoms &amp; management</w:t>
            </w:r>
          </w:p>
        </w:tc>
      </w:tr>
      <w:tr w:rsidR="004C6242" w:rsidTr="00E7674B">
        <w:trPr>
          <w:trHeight w:val="576"/>
        </w:trPr>
        <w:tc>
          <w:tcPr>
            <w:tcW w:w="2448" w:type="dxa"/>
            <w:vMerge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399" w:type="dxa"/>
            <w:vMerge/>
            <w:vAlign w:val="center"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6242" w:rsidTr="00E7674B">
        <w:trPr>
          <w:trHeight w:val="576"/>
        </w:trPr>
        <w:tc>
          <w:tcPr>
            <w:tcW w:w="2448" w:type="dxa"/>
            <w:vMerge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99" w:type="dxa"/>
            <w:vMerge w:val="restart"/>
            <w:vAlign w:val="center"/>
          </w:tcPr>
          <w:p w:rsidR="004C6242" w:rsidRDefault="004C6242" w:rsidP="00E7674B">
            <w:pPr>
              <w:tabs>
                <w:tab w:val="left" w:pos="2955"/>
              </w:tabs>
              <w:ind w:left="792" w:hanging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1A4">
              <w:rPr>
                <w:rFonts w:ascii="Times New Roman" w:hAnsi="Times New Roman" w:cs="Times New Roman"/>
                <w:b/>
                <w:sz w:val="24"/>
                <w:szCs w:val="24"/>
              </w:rPr>
              <w:t>Unit 3 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respiratory problems</w:t>
            </w:r>
          </w:p>
        </w:tc>
      </w:tr>
      <w:tr w:rsidR="004C6242" w:rsidTr="00E7674B">
        <w:trPr>
          <w:trHeight w:val="576"/>
        </w:trPr>
        <w:tc>
          <w:tcPr>
            <w:tcW w:w="2448" w:type="dxa"/>
            <w:vMerge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399" w:type="dxa"/>
            <w:vMerge/>
            <w:vAlign w:val="center"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6242" w:rsidTr="00E7674B">
        <w:trPr>
          <w:trHeight w:val="576"/>
        </w:trPr>
        <w:tc>
          <w:tcPr>
            <w:tcW w:w="2448" w:type="dxa"/>
            <w:vMerge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399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1A4">
              <w:rPr>
                <w:rFonts w:ascii="Times New Roman" w:hAnsi="Times New Roman" w:cs="Times New Roman"/>
                <w:b/>
                <w:sz w:val="24"/>
                <w:szCs w:val="24"/>
              </w:rPr>
              <w:t>Unit 7: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 xml:space="preserve">Nursing management of patient (Adults including </w:t>
            </w:r>
          </w:p>
          <w:p w:rsidR="004C6242" w:rsidRPr="0099601D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Elderly) with disorders of male reproductive system.</w:t>
            </w:r>
          </w:p>
        </w:tc>
      </w:tr>
      <w:tr w:rsidR="004C6242" w:rsidTr="00E7674B">
        <w:trPr>
          <w:trHeight w:val="576"/>
        </w:trPr>
        <w:tc>
          <w:tcPr>
            <w:tcW w:w="2448" w:type="dxa"/>
            <w:vMerge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399" w:type="dxa"/>
            <w:vMerge w:val="restart"/>
            <w:vAlign w:val="center"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31A4">
              <w:rPr>
                <w:rFonts w:ascii="Times New Roman" w:hAnsi="Times New Roman" w:cs="Times New Roman"/>
                <w:b/>
                <w:sz w:val="24"/>
                <w:szCs w:val="24"/>
              </w:rPr>
              <w:t>Unit 9 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 xml:space="preserve">Nursing management of patient (Adults including </w:t>
            </w:r>
          </w:p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 xml:space="preserve">Elderly) with disorders of </w:t>
            </w:r>
            <w:proofErr w:type="spellStart"/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integumentary</w:t>
            </w:r>
            <w:proofErr w:type="spellEnd"/>
            <w:r w:rsidRPr="00835B51">
              <w:rPr>
                <w:rFonts w:ascii="Times New Roman" w:hAnsi="Times New Roman" w:cs="Times New Roman"/>
                <w:sz w:val="24"/>
                <w:szCs w:val="24"/>
              </w:rPr>
              <w:t xml:space="preserve"> system</w:t>
            </w:r>
          </w:p>
        </w:tc>
      </w:tr>
      <w:tr w:rsidR="004C6242" w:rsidTr="00E7674B">
        <w:trPr>
          <w:trHeight w:val="576"/>
        </w:trPr>
        <w:tc>
          <w:tcPr>
            <w:tcW w:w="2448" w:type="dxa"/>
            <w:vMerge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399" w:type="dxa"/>
            <w:vMerge/>
            <w:vAlign w:val="center"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6242" w:rsidTr="00E7674B">
        <w:trPr>
          <w:trHeight w:val="576"/>
        </w:trPr>
        <w:tc>
          <w:tcPr>
            <w:tcW w:w="2448" w:type="dxa"/>
            <w:vMerge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399" w:type="dxa"/>
            <w:vMerge w:val="restart"/>
            <w:vAlign w:val="center"/>
          </w:tcPr>
          <w:p w:rsidR="004C6242" w:rsidRDefault="004C6242" w:rsidP="00E7674B">
            <w:pPr>
              <w:tabs>
                <w:tab w:val="left" w:pos="2955"/>
              </w:tabs>
              <w:ind w:left="972" w:hanging="9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1A4">
              <w:rPr>
                <w:rFonts w:ascii="Times New Roman" w:hAnsi="Times New Roman" w:cs="Times New Roman"/>
                <w:b/>
                <w:sz w:val="24"/>
                <w:szCs w:val="24"/>
              </w:rPr>
              <w:t>Unit 12 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communicable diseases</w:t>
            </w:r>
          </w:p>
        </w:tc>
      </w:tr>
      <w:tr w:rsidR="004C6242" w:rsidTr="00E7674B">
        <w:trPr>
          <w:trHeight w:val="576"/>
        </w:trPr>
        <w:tc>
          <w:tcPr>
            <w:tcW w:w="2448" w:type="dxa"/>
            <w:vMerge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399" w:type="dxa"/>
            <w:vMerge/>
            <w:vAlign w:val="center"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6242" w:rsidTr="00E7674B">
        <w:trPr>
          <w:trHeight w:val="576"/>
        </w:trPr>
        <w:tc>
          <w:tcPr>
            <w:tcW w:w="2448" w:type="dxa"/>
            <w:vMerge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399" w:type="dxa"/>
            <w:vAlign w:val="center"/>
          </w:tcPr>
          <w:p w:rsidR="004C6242" w:rsidRDefault="004C6242" w:rsidP="00E7674B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 13 :</w:t>
            </w: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Peri</w:t>
            </w:r>
            <w:proofErr w:type="spellEnd"/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-operative Nursing</w:t>
            </w:r>
          </w:p>
        </w:tc>
      </w:tr>
    </w:tbl>
    <w:p w:rsidR="004C6242" w:rsidRDefault="004C6242" w:rsidP="004C6242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6242" w:rsidRDefault="004C6242" w:rsidP="004C6242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6242" w:rsidRDefault="004C6242" w:rsidP="004C6242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3D77" w:rsidRDefault="004C6242"/>
    <w:sectPr w:rsidR="00A33D77" w:rsidSect="00146D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3228B9"/>
    <w:multiLevelType w:val="hybridMultilevel"/>
    <w:tmpl w:val="E836000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C6242"/>
    <w:rsid w:val="00146DA2"/>
    <w:rsid w:val="004C6242"/>
    <w:rsid w:val="00787C1B"/>
    <w:rsid w:val="00A64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6242"/>
    <w:pPr>
      <w:ind w:left="720"/>
      <w:contextualSpacing/>
    </w:pPr>
  </w:style>
  <w:style w:type="table" w:styleId="TableGrid">
    <w:name w:val="Table Grid"/>
    <w:basedOn w:val="TableNormal"/>
    <w:uiPriority w:val="59"/>
    <w:rsid w:val="004C62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akhila</dc:creator>
  <cp:lastModifiedBy>akhila</cp:lastModifiedBy>
  <cp:revision>1</cp:revision>
  <dcterms:created xsi:type="dcterms:W3CDTF">2017-11-10T06:04:00Z</dcterms:created>
  <dcterms:modified xsi:type="dcterms:W3CDTF">2017-11-10T06:09:00Z</dcterms:modified>
</cp:coreProperties>
</file>